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90"/>
        <w:gridCol w:w="2835"/>
        <w:gridCol w:w="2693"/>
        <w:gridCol w:w="4399"/>
      </w:tblGrid>
      <w:tr w:rsidR="00635A92" w:rsidRPr="00C82F6A" w14:paraId="4D91026A" w14:textId="77777777" w:rsidTr="00635A92">
        <w:tc>
          <w:tcPr>
            <w:tcW w:w="4390" w:type="dxa"/>
          </w:tcPr>
          <w:p w14:paraId="4882DF0F" w14:textId="083440C3" w:rsidR="00482CE1" w:rsidRPr="00C82F6A" w:rsidRDefault="00482CE1" w:rsidP="00482CE1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C82F6A">
              <w:rPr>
                <w:sz w:val="28"/>
                <w:szCs w:val="28"/>
                <w:lang w:eastAsia="en-US"/>
              </w:rPr>
              <w:t>«Утверждаю»</w:t>
            </w:r>
          </w:p>
          <w:p w14:paraId="5FB42F2B" w14:textId="2B7505BB" w:rsidR="00482CE1" w:rsidRPr="00C82F6A" w:rsidRDefault="00840C7D" w:rsidP="00D75A49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директор ФФРК</w:t>
            </w:r>
          </w:p>
          <w:p w14:paraId="49E48C56" w14:textId="644C9224" w:rsidR="00482CE1" w:rsidRDefault="00482CE1" w:rsidP="00482CE1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C82F6A">
              <w:rPr>
                <w:sz w:val="28"/>
                <w:szCs w:val="28"/>
                <w:lang w:eastAsia="en-US"/>
              </w:rPr>
              <w:t>____________</w:t>
            </w:r>
          </w:p>
          <w:p w14:paraId="72E88C24" w14:textId="31DE472C" w:rsidR="00482CE1" w:rsidRPr="00C82F6A" w:rsidRDefault="00482CE1" w:rsidP="00840C7D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C82F6A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6746D8">
              <w:rPr>
                <w:sz w:val="28"/>
                <w:szCs w:val="28"/>
                <w:lang w:eastAsia="en-US"/>
              </w:rPr>
              <w:t>2</w:t>
            </w:r>
            <w:r w:rsidR="00840C7D">
              <w:rPr>
                <w:sz w:val="28"/>
                <w:szCs w:val="28"/>
                <w:lang w:eastAsia="en-US"/>
              </w:rPr>
              <w:t>8</w:t>
            </w:r>
            <w:r w:rsidRPr="00C82F6A">
              <w:rPr>
                <w:sz w:val="28"/>
                <w:szCs w:val="28"/>
                <w:lang w:eastAsia="en-US"/>
              </w:rPr>
              <w:t>»_</w:t>
            </w:r>
            <w:proofErr w:type="gramEnd"/>
            <w:r w:rsidR="00840C7D">
              <w:rPr>
                <w:sz w:val="28"/>
                <w:szCs w:val="28"/>
                <w:lang w:eastAsia="en-US"/>
              </w:rPr>
              <w:t>мая</w:t>
            </w:r>
            <w:r w:rsidRPr="00C82F6A">
              <w:rPr>
                <w:sz w:val="28"/>
                <w:szCs w:val="28"/>
                <w:lang w:eastAsia="en-US"/>
              </w:rPr>
              <w:t>_202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C82F6A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35" w:type="dxa"/>
          </w:tcPr>
          <w:p w14:paraId="1925F7FE" w14:textId="1A874A85" w:rsidR="00482CE1" w:rsidRPr="00C82F6A" w:rsidRDefault="00482CE1" w:rsidP="00D75A49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D7B9426" w14:textId="5C433CFB" w:rsidR="00482CE1" w:rsidRPr="00C82F6A" w:rsidRDefault="00482CE1" w:rsidP="00D75A49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9" w:type="dxa"/>
          </w:tcPr>
          <w:p w14:paraId="7F43228A" w14:textId="361B4161" w:rsidR="00482CE1" w:rsidRPr="00C82F6A" w:rsidRDefault="00482CE1" w:rsidP="00482CE1">
            <w:pPr>
              <w:pStyle w:val="a7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C15E33" w14:textId="77777777" w:rsidR="00635A92" w:rsidRDefault="00635A92" w:rsidP="0086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378A9" w14:textId="41A95832" w:rsidR="00866CFE" w:rsidRDefault="00F1673E" w:rsidP="0086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C27F8F">
        <w:rPr>
          <w:rFonts w:ascii="Times New Roman" w:hAnsi="Times New Roman" w:cs="Times New Roman"/>
          <w:sz w:val="28"/>
          <w:szCs w:val="28"/>
        </w:rPr>
        <w:t xml:space="preserve">график информационно- </w:t>
      </w:r>
      <w:r w:rsidR="00DA75A3">
        <w:rPr>
          <w:rFonts w:ascii="Times New Roman" w:hAnsi="Times New Roman" w:cs="Times New Roman"/>
          <w:sz w:val="28"/>
          <w:szCs w:val="28"/>
        </w:rPr>
        <w:t>о</w:t>
      </w:r>
      <w:r w:rsidR="00165F05">
        <w:rPr>
          <w:rFonts w:ascii="Times New Roman" w:hAnsi="Times New Roman" w:cs="Times New Roman"/>
          <w:sz w:val="28"/>
          <w:szCs w:val="28"/>
        </w:rPr>
        <w:t>бразовательн</w:t>
      </w:r>
      <w:r w:rsidR="00866CFE">
        <w:rPr>
          <w:rFonts w:ascii="Times New Roman" w:hAnsi="Times New Roman" w:cs="Times New Roman"/>
          <w:sz w:val="28"/>
          <w:szCs w:val="28"/>
        </w:rPr>
        <w:t xml:space="preserve">ых </w:t>
      </w:r>
      <w:r w:rsidR="00C27F8F">
        <w:rPr>
          <w:rFonts w:ascii="Times New Roman" w:hAnsi="Times New Roman" w:cs="Times New Roman"/>
          <w:sz w:val="28"/>
          <w:szCs w:val="28"/>
        </w:rPr>
        <w:t xml:space="preserve">антидопинговых </w:t>
      </w:r>
      <w:r w:rsidR="00866CFE">
        <w:rPr>
          <w:rFonts w:ascii="Times New Roman" w:hAnsi="Times New Roman" w:cs="Times New Roman"/>
          <w:sz w:val="28"/>
          <w:szCs w:val="28"/>
        </w:rPr>
        <w:t>мероприятий на 2021 г.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14:paraId="4024818C" w14:textId="01DBBBD9" w:rsidR="005C565B" w:rsidRDefault="00165F05" w:rsidP="0086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7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E14F3">
        <w:rPr>
          <w:rFonts w:ascii="Times New Roman" w:hAnsi="Times New Roman" w:cs="Times New Roman"/>
          <w:sz w:val="28"/>
          <w:szCs w:val="28"/>
        </w:rPr>
        <w:t>футбола Республики Коми</w:t>
      </w:r>
      <w:bookmarkStart w:id="0" w:name="_GoBack"/>
      <w:bookmarkEnd w:id="0"/>
    </w:p>
    <w:p w14:paraId="4C9C2B24" w14:textId="77777777" w:rsidR="00EF0B8A" w:rsidRPr="009B7939" w:rsidRDefault="00EF0B8A" w:rsidP="005C56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6"/>
        <w:gridCol w:w="1993"/>
        <w:gridCol w:w="6"/>
        <w:gridCol w:w="1752"/>
        <w:gridCol w:w="3969"/>
        <w:gridCol w:w="2551"/>
        <w:gridCol w:w="1701"/>
        <w:gridCol w:w="2552"/>
      </w:tblGrid>
      <w:tr w:rsidR="00B85C7D" w:rsidRPr="009B7939" w14:paraId="199778F1" w14:textId="76C92208" w:rsidTr="0096664C">
        <w:tc>
          <w:tcPr>
            <w:tcW w:w="502" w:type="dxa"/>
            <w:gridSpan w:val="2"/>
          </w:tcPr>
          <w:p w14:paraId="552A56D2" w14:textId="53470038" w:rsidR="00DF3437" w:rsidRPr="009B7939" w:rsidRDefault="00DF3437" w:rsidP="00F1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9" w:type="dxa"/>
            <w:gridSpan w:val="2"/>
          </w:tcPr>
          <w:p w14:paraId="5451A961" w14:textId="65CC24FF" w:rsidR="00DF3437" w:rsidRPr="008F344D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</w:tc>
        <w:tc>
          <w:tcPr>
            <w:tcW w:w="1752" w:type="dxa"/>
          </w:tcPr>
          <w:p w14:paraId="65230F72" w14:textId="0D1952E0" w:rsidR="00DF3437" w:rsidRPr="008F344D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мероприятий</w:t>
            </w:r>
            <w:r w:rsidR="009E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(выбрать)</w:t>
            </w: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398453B0" w14:textId="0F4960F5" w:rsidR="00DF3437" w:rsidRPr="008F344D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9E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(выбрать)</w:t>
            </w: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48F3E574" w14:textId="43DD9094" w:rsidR="00DF3437" w:rsidRPr="008F344D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1701" w:type="dxa"/>
          </w:tcPr>
          <w:p w14:paraId="69BDBA86" w14:textId="0A3FB448" w:rsidR="00DF3437" w:rsidRPr="008F344D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2552" w:type="dxa"/>
          </w:tcPr>
          <w:p w14:paraId="1D2B7BF4" w14:textId="1F8D1F60" w:rsidR="00DF3437" w:rsidRPr="008F344D" w:rsidRDefault="00DF3437" w:rsidP="00F1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  <w:r w:rsidR="009E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(примеры)</w:t>
            </w:r>
            <w:r w:rsidRPr="008F34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5C7D" w:rsidRPr="009B7939" w14:paraId="605ADF85" w14:textId="283EFA9C" w:rsidTr="0096664C">
        <w:tc>
          <w:tcPr>
            <w:tcW w:w="502" w:type="dxa"/>
            <w:gridSpan w:val="2"/>
          </w:tcPr>
          <w:p w14:paraId="63076893" w14:textId="4DF947BF" w:rsidR="00B85C7D" w:rsidRPr="009B7939" w:rsidRDefault="00B85C7D" w:rsidP="00F1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</w:tcPr>
          <w:p w14:paraId="2E43C3FE" w14:textId="09D4E7AC" w:rsidR="00B85C7D" w:rsidRPr="009B7939" w:rsidRDefault="002C4802" w:rsidP="0096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профессиональные спортсмены и их тренеры</w:t>
            </w:r>
          </w:p>
        </w:tc>
        <w:tc>
          <w:tcPr>
            <w:tcW w:w="1752" w:type="dxa"/>
          </w:tcPr>
          <w:p w14:paraId="0D41F315" w14:textId="7F694D1A" w:rsidR="00B85C7D" w:rsidRDefault="0096664C" w:rsidP="002C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3C94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</w:p>
          <w:p w14:paraId="6728EE4F" w14:textId="4B8ED02D" w:rsidR="00B85C7D" w:rsidRPr="009B7939" w:rsidRDefault="00B85C7D" w:rsidP="00F1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A83BA3" w14:textId="77777777" w:rsidR="009E3D05" w:rsidRDefault="00B82DE7" w:rsidP="00B8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Нововведения новой редакции антидопингового кодекса</w:t>
            </w:r>
          </w:p>
          <w:p w14:paraId="0ED0AB49" w14:textId="77777777" w:rsidR="00B82DE7" w:rsidRDefault="00B82DE7" w:rsidP="00B8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антидопинговых нарушений в России и мире</w:t>
            </w:r>
          </w:p>
          <w:p w14:paraId="7B6EC595" w14:textId="3A8FED99" w:rsidR="00B82DE7" w:rsidRPr="00B82DE7" w:rsidRDefault="00B82DE7" w:rsidP="00B8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информаторами</w:t>
            </w:r>
          </w:p>
        </w:tc>
        <w:tc>
          <w:tcPr>
            <w:tcW w:w="2551" w:type="dxa"/>
          </w:tcPr>
          <w:p w14:paraId="1CB7F058" w14:textId="43151322" w:rsidR="00B85C7D" w:rsidRDefault="00840C7D" w:rsidP="00F1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C4802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14:paraId="330F56E2" w14:textId="77777777" w:rsidR="00207E4F" w:rsidRDefault="00207E4F" w:rsidP="00F1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A677F" w14:textId="1A8BCC01" w:rsidR="00207E4F" w:rsidRPr="00BF0081" w:rsidRDefault="00207E4F" w:rsidP="00F16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5DACD9" w14:textId="41B403AA" w:rsidR="00B85C7D" w:rsidRPr="002C4802" w:rsidRDefault="002C4802" w:rsidP="00F16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</w:tcPr>
          <w:p w14:paraId="13210AA4" w14:textId="6C5F340B" w:rsidR="00B85C7D" w:rsidRDefault="00963C94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207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антидопинговое обеспечение в </w:t>
            </w:r>
            <w:r w:rsidR="009E14F3">
              <w:rPr>
                <w:rFonts w:ascii="Times New Roman" w:hAnsi="Times New Roman" w:cs="Times New Roman"/>
                <w:sz w:val="28"/>
                <w:szCs w:val="28"/>
              </w:rPr>
              <w:t>ФФРК</w:t>
            </w:r>
          </w:p>
        </w:tc>
      </w:tr>
      <w:tr w:rsidR="009E14F3" w:rsidRPr="009B7939" w14:paraId="29AF86EC" w14:textId="75A1F27E" w:rsidTr="0096664C">
        <w:tc>
          <w:tcPr>
            <w:tcW w:w="496" w:type="dxa"/>
          </w:tcPr>
          <w:p w14:paraId="193DD25A" w14:textId="6F425ADA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gridSpan w:val="2"/>
          </w:tcPr>
          <w:p w14:paraId="73BB82C9" w14:textId="6E1B58F3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 СШ по футболу Республики Коми</w:t>
            </w:r>
          </w:p>
        </w:tc>
        <w:tc>
          <w:tcPr>
            <w:tcW w:w="1758" w:type="dxa"/>
            <w:gridSpan w:val="2"/>
          </w:tcPr>
          <w:p w14:paraId="6BD7CB54" w14:textId="2A3050E0" w:rsidR="009E14F3" w:rsidRPr="00840C7D" w:rsidRDefault="009E14F3" w:rsidP="009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7D">
              <w:rPr>
                <w:rFonts w:ascii="Times New Roman" w:hAnsi="Times New Roman" w:cs="Times New Roman"/>
                <w:sz w:val="28"/>
                <w:szCs w:val="28"/>
              </w:rPr>
              <w:t>Очный семинар</w:t>
            </w:r>
          </w:p>
        </w:tc>
        <w:tc>
          <w:tcPr>
            <w:tcW w:w="3969" w:type="dxa"/>
          </w:tcPr>
          <w:p w14:paraId="37C55FA8" w14:textId="1A9B58C0" w:rsidR="009E14F3" w:rsidRPr="00F01835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4F">
              <w:rPr>
                <w:rFonts w:ascii="Times New Roman" w:hAnsi="Times New Roman" w:cs="Times New Roman"/>
                <w:sz w:val="28"/>
                <w:szCs w:val="28"/>
              </w:rPr>
              <w:t>Все аспекты антидопинга в спорте</w:t>
            </w:r>
          </w:p>
        </w:tc>
        <w:tc>
          <w:tcPr>
            <w:tcW w:w="2551" w:type="dxa"/>
          </w:tcPr>
          <w:p w14:paraId="54A87A24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года</w:t>
            </w:r>
          </w:p>
          <w:p w14:paraId="568299C6" w14:textId="58EF5425" w:rsidR="009E14F3" w:rsidRPr="00BF0081" w:rsidRDefault="009E14F3" w:rsidP="009E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20435" w14:textId="5E62A05A" w:rsidR="009E14F3" w:rsidRDefault="009E14F3" w:rsidP="009E14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Сыктывкар</w:t>
            </w:r>
          </w:p>
        </w:tc>
        <w:tc>
          <w:tcPr>
            <w:tcW w:w="2552" w:type="dxa"/>
          </w:tcPr>
          <w:p w14:paraId="60E0BF76" w14:textId="08AE7E68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антидопинговое обеспечение в ФФРК</w:t>
            </w:r>
          </w:p>
        </w:tc>
      </w:tr>
      <w:tr w:rsidR="009E14F3" w:rsidRPr="009B7939" w14:paraId="2B289F3A" w14:textId="77777777" w:rsidTr="0096664C">
        <w:tc>
          <w:tcPr>
            <w:tcW w:w="496" w:type="dxa"/>
          </w:tcPr>
          <w:p w14:paraId="6119ED33" w14:textId="507145D1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gridSpan w:val="2"/>
          </w:tcPr>
          <w:p w14:paraId="3AADAE12" w14:textId="386FF19A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спортсмены, их тренеры и родители</w:t>
            </w:r>
          </w:p>
        </w:tc>
        <w:tc>
          <w:tcPr>
            <w:tcW w:w="1758" w:type="dxa"/>
            <w:gridSpan w:val="2"/>
          </w:tcPr>
          <w:p w14:paraId="33FBBBA3" w14:textId="39946A9A" w:rsidR="009E14F3" w:rsidRPr="002C4802" w:rsidRDefault="009E14F3" w:rsidP="009E14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C7D">
              <w:rPr>
                <w:rFonts w:ascii="Times New Roman" w:hAnsi="Times New Roman" w:cs="Times New Roman"/>
                <w:sz w:val="28"/>
                <w:szCs w:val="28"/>
              </w:rPr>
              <w:t>Очный семинар</w:t>
            </w:r>
          </w:p>
        </w:tc>
        <w:tc>
          <w:tcPr>
            <w:tcW w:w="3969" w:type="dxa"/>
          </w:tcPr>
          <w:p w14:paraId="5B5A208C" w14:textId="0DCA5EA1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аспекты антидопинга в спорте</w:t>
            </w:r>
          </w:p>
        </w:tc>
        <w:tc>
          <w:tcPr>
            <w:tcW w:w="2551" w:type="dxa"/>
          </w:tcPr>
          <w:p w14:paraId="279D014F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  <w:p w14:paraId="4D47FDBA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F8DE0" w14:textId="76781ADE" w:rsidR="009E14F3" w:rsidRPr="00BF0081" w:rsidRDefault="009E14F3" w:rsidP="009E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129D3F" w14:textId="5DDDB417" w:rsidR="009E14F3" w:rsidRDefault="009E14F3" w:rsidP="009E14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Сыктывкар</w:t>
            </w:r>
            <w:r w:rsidRPr="00207E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C274FAF" w14:textId="1D52C94C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антидопинговое обеспечение в ФФРК</w:t>
            </w:r>
          </w:p>
        </w:tc>
      </w:tr>
      <w:tr w:rsidR="009E14F3" w:rsidRPr="009B7939" w14:paraId="29812FF4" w14:textId="291DFD17" w:rsidTr="0096664C">
        <w:tc>
          <w:tcPr>
            <w:tcW w:w="502" w:type="dxa"/>
            <w:gridSpan w:val="2"/>
          </w:tcPr>
          <w:p w14:paraId="4DD7E5B9" w14:textId="259CAD03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  <w:gridSpan w:val="2"/>
          </w:tcPr>
          <w:p w14:paraId="6E94C9D0" w14:textId="582845F9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профессиональные спортсмены и их тренеры </w:t>
            </w:r>
          </w:p>
        </w:tc>
        <w:tc>
          <w:tcPr>
            <w:tcW w:w="1752" w:type="dxa"/>
          </w:tcPr>
          <w:p w14:paraId="30B7D498" w14:textId="1C1141F8" w:rsidR="009E14F3" w:rsidRPr="009B7939" w:rsidRDefault="009E14F3" w:rsidP="009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969" w:type="dxa"/>
          </w:tcPr>
          <w:p w14:paraId="5D1C78C5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Пулы тестирования</w:t>
            </w:r>
          </w:p>
          <w:p w14:paraId="285207D1" w14:textId="77777777" w:rsidR="009E14F3" w:rsidRPr="00B82DE7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ADAMS</w:t>
            </w:r>
          </w:p>
          <w:p w14:paraId="6E02A621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разрешений на ТИ</w:t>
            </w:r>
          </w:p>
          <w:p w14:paraId="0CA6566D" w14:textId="76AC2B95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нутритивной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фармакологической коррекции в спорте высших достижений</w:t>
            </w:r>
          </w:p>
        </w:tc>
        <w:tc>
          <w:tcPr>
            <w:tcW w:w="2551" w:type="dxa"/>
          </w:tcPr>
          <w:p w14:paraId="4943F8F1" w14:textId="75DB6124" w:rsidR="009E14F3" w:rsidRPr="00BF0081" w:rsidRDefault="009E14F3" w:rsidP="009E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</w:tc>
        <w:tc>
          <w:tcPr>
            <w:tcW w:w="1701" w:type="dxa"/>
          </w:tcPr>
          <w:p w14:paraId="052E4A4A" w14:textId="1478C10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</w:tc>
        <w:tc>
          <w:tcPr>
            <w:tcW w:w="2552" w:type="dxa"/>
          </w:tcPr>
          <w:p w14:paraId="7E83326B" w14:textId="0D7CBC36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антидопинговое обеспечение в ФФРК</w:t>
            </w:r>
          </w:p>
        </w:tc>
      </w:tr>
      <w:tr w:rsidR="009E14F3" w:rsidRPr="009B7939" w14:paraId="4DBE90AE" w14:textId="0A3235A0" w:rsidTr="0096664C">
        <w:tc>
          <w:tcPr>
            <w:tcW w:w="502" w:type="dxa"/>
            <w:gridSpan w:val="2"/>
          </w:tcPr>
          <w:p w14:paraId="5C196F51" w14:textId="5739E07E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gridSpan w:val="2"/>
          </w:tcPr>
          <w:p w14:paraId="56D061CC" w14:textId="1ED0513B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спортсмены и их тренеры</w:t>
            </w:r>
          </w:p>
        </w:tc>
        <w:tc>
          <w:tcPr>
            <w:tcW w:w="1752" w:type="dxa"/>
          </w:tcPr>
          <w:p w14:paraId="62A0BA90" w14:textId="0F970AAB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семинар + тестирование</w:t>
            </w:r>
          </w:p>
        </w:tc>
        <w:tc>
          <w:tcPr>
            <w:tcW w:w="3969" w:type="dxa"/>
          </w:tcPr>
          <w:p w14:paraId="5382D21A" w14:textId="43646EE1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допинг</w:t>
            </w:r>
          </w:p>
          <w:p w14:paraId="7EFE7FA2" w14:textId="34DBAC01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нарушений</w:t>
            </w:r>
          </w:p>
          <w:p w14:paraId="6A62650C" w14:textId="2F4DF1B3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 допинга в краткосрочной и долгосрочной перспективе</w:t>
            </w:r>
          </w:p>
          <w:p w14:paraId="5C3E1EBE" w14:textId="34F1C6DB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юного спортсмена</w:t>
            </w:r>
          </w:p>
          <w:p w14:paraId="757C23F0" w14:textId="2D829924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F86FC" w14:textId="17C3F460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A022FE" w14:textId="516E3F54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1701" w:type="dxa"/>
          </w:tcPr>
          <w:p w14:paraId="7110BBEF" w14:textId="167AA77F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</w:tc>
        <w:tc>
          <w:tcPr>
            <w:tcW w:w="2552" w:type="dxa"/>
          </w:tcPr>
          <w:p w14:paraId="433FED41" w14:textId="54AF98CF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антидопинговое обеспечение в ФФРК</w:t>
            </w:r>
          </w:p>
        </w:tc>
      </w:tr>
      <w:tr w:rsidR="009E14F3" w:rsidRPr="009B7939" w14:paraId="2FA65886" w14:textId="77777777" w:rsidTr="0096664C">
        <w:tc>
          <w:tcPr>
            <w:tcW w:w="502" w:type="dxa"/>
            <w:gridSpan w:val="2"/>
          </w:tcPr>
          <w:p w14:paraId="1ABE773D" w14:textId="6266371C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  <w:gridSpan w:val="2"/>
          </w:tcPr>
          <w:p w14:paraId="17F11988" w14:textId="5BD65221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спортсмены и их тренеры</w:t>
            </w:r>
          </w:p>
        </w:tc>
        <w:tc>
          <w:tcPr>
            <w:tcW w:w="1752" w:type="dxa"/>
          </w:tcPr>
          <w:p w14:paraId="176D3CFE" w14:textId="4819990D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семинар + тестирование</w:t>
            </w:r>
          </w:p>
        </w:tc>
        <w:tc>
          <w:tcPr>
            <w:tcW w:w="3969" w:type="dxa"/>
          </w:tcPr>
          <w:p w14:paraId="19115221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допинг</w:t>
            </w:r>
          </w:p>
          <w:p w14:paraId="48887DA0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нарушений</w:t>
            </w:r>
          </w:p>
          <w:p w14:paraId="37484176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 допинга в краткосрочной и долгосрочной перспективе</w:t>
            </w:r>
          </w:p>
          <w:p w14:paraId="6A0419A4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юного спортсмена</w:t>
            </w:r>
          </w:p>
          <w:p w14:paraId="3A58973F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993CB" w14:textId="50CF5582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37C370" w14:textId="73AF3096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1701" w:type="dxa"/>
          </w:tcPr>
          <w:p w14:paraId="7A5180B7" w14:textId="79DAAFD5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2552" w:type="dxa"/>
          </w:tcPr>
          <w:p w14:paraId="23C3F54D" w14:textId="36DB7823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антидопинговое обеспечение в ФФРК</w:t>
            </w:r>
          </w:p>
        </w:tc>
      </w:tr>
      <w:tr w:rsidR="009E14F3" w:rsidRPr="009B7939" w14:paraId="4BADC307" w14:textId="067D9DF3" w:rsidTr="0096664C">
        <w:tc>
          <w:tcPr>
            <w:tcW w:w="502" w:type="dxa"/>
            <w:gridSpan w:val="2"/>
          </w:tcPr>
          <w:p w14:paraId="22C13C61" w14:textId="3C77F204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9" w:type="dxa"/>
            <w:gridSpan w:val="2"/>
          </w:tcPr>
          <w:p w14:paraId="6A360E8E" w14:textId="13D0E6DC" w:rsidR="009E14F3" w:rsidRPr="009B7939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профессиональные спортсмены</w:t>
            </w:r>
          </w:p>
        </w:tc>
        <w:tc>
          <w:tcPr>
            <w:tcW w:w="1752" w:type="dxa"/>
          </w:tcPr>
          <w:p w14:paraId="7418F691" w14:textId="50354157" w:rsidR="009E14F3" w:rsidRPr="009B7939" w:rsidRDefault="009E14F3" w:rsidP="009E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969" w:type="dxa"/>
          </w:tcPr>
          <w:p w14:paraId="26188205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антидопинговых правил</w:t>
            </w:r>
          </w:p>
          <w:p w14:paraId="1540C45F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A4015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применении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фармаконутриентов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лекарственных субстанций</w:t>
            </w:r>
          </w:p>
          <w:p w14:paraId="34396216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4A980" w14:textId="1874B498" w:rsidR="009E14F3" w:rsidRPr="00BF0081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Санкции за нарушения антидопинговых правил</w:t>
            </w:r>
          </w:p>
        </w:tc>
        <w:tc>
          <w:tcPr>
            <w:tcW w:w="2551" w:type="dxa"/>
          </w:tcPr>
          <w:p w14:paraId="5040F373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  <w:p w14:paraId="66C86083" w14:textId="77777777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257AB" w14:textId="5FD77984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BA440D" w14:textId="302B6459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E4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207E4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207E4F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ZOOM</w:t>
            </w:r>
          </w:p>
        </w:tc>
        <w:tc>
          <w:tcPr>
            <w:tcW w:w="2552" w:type="dxa"/>
          </w:tcPr>
          <w:p w14:paraId="1C2123C2" w14:textId="0BB56D3F" w:rsidR="009E14F3" w:rsidRDefault="009E14F3" w:rsidP="009E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антидопинговое обеспечение в ФФРК</w:t>
            </w:r>
          </w:p>
        </w:tc>
      </w:tr>
    </w:tbl>
    <w:p w14:paraId="109B7869" w14:textId="77777777" w:rsidR="00F01835" w:rsidRDefault="00FC7675" w:rsidP="009E3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9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1835" w:rsidSect="009E3D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14AA"/>
    <w:multiLevelType w:val="hybridMultilevel"/>
    <w:tmpl w:val="C9E8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780"/>
    <w:multiLevelType w:val="hybridMultilevel"/>
    <w:tmpl w:val="6B36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ABB"/>
    <w:multiLevelType w:val="hybridMultilevel"/>
    <w:tmpl w:val="023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4"/>
    <w:rsid w:val="00086BF0"/>
    <w:rsid w:val="00143DA5"/>
    <w:rsid w:val="00163AA8"/>
    <w:rsid w:val="00165F05"/>
    <w:rsid w:val="00203B2D"/>
    <w:rsid w:val="00207E4F"/>
    <w:rsid w:val="002C4802"/>
    <w:rsid w:val="00313986"/>
    <w:rsid w:val="004361C0"/>
    <w:rsid w:val="004414E4"/>
    <w:rsid w:val="0045010D"/>
    <w:rsid w:val="00482CE1"/>
    <w:rsid w:val="005C565B"/>
    <w:rsid w:val="00632B6B"/>
    <w:rsid w:val="00635A92"/>
    <w:rsid w:val="006746D8"/>
    <w:rsid w:val="006D77B8"/>
    <w:rsid w:val="006E3E5B"/>
    <w:rsid w:val="00711140"/>
    <w:rsid w:val="007429D9"/>
    <w:rsid w:val="007D7E37"/>
    <w:rsid w:val="007E4844"/>
    <w:rsid w:val="00840C7D"/>
    <w:rsid w:val="00866CFE"/>
    <w:rsid w:val="008F344D"/>
    <w:rsid w:val="00963C94"/>
    <w:rsid w:val="0096664C"/>
    <w:rsid w:val="00987E1D"/>
    <w:rsid w:val="009B7939"/>
    <w:rsid w:val="009D1221"/>
    <w:rsid w:val="009E14F3"/>
    <w:rsid w:val="009E3D05"/>
    <w:rsid w:val="00AA23DA"/>
    <w:rsid w:val="00AB50D4"/>
    <w:rsid w:val="00B26FDD"/>
    <w:rsid w:val="00B7260A"/>
    <w:rsid w:val="00B817A9"/>
    <w:rsid w:val="00B82DE7"/>
    <w:rsid w:val="00B85C7D"/>
    <w:rsid w:val="00BF0081"/>
    <w:rsid w:val="00C04032"/>
    <w:rsid w:val="00C071F3"/>
    <w:rsid w:val="00C14611"/>
    <w:rsid w:val="00C27F8F"/>
    <w:rsid w:val="00C61BED"/>
    <w:rsid w:val="00C9204F"/>
    <w:rsid w:val="00CA6843"/>
    <w:rsid w:val="00CE1697"/>
    <w:rsid w:val="00D17885"/>
    <w:rsid w:val="00D7557B"/>
    <w:rsid w:val="00D77567"/>
    <w:rsid w:val="00DA6AC5"/>
    <w:rsid w:val="00DA75A3"/>
    <w:rsid w:val="00DF3437"/>
    <w:rsid w:val="00DF3489"/>
    <w:rsid w:val="00E50A19"/>
    <w:rsid w:val="00EF0B8A"/>
    <w:rsid w:val="00F01835"/>
    <w:rsid w:val="00F1673E"/>
    <w:rsid w:val="00FB7C42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4B38"/>
  <w15:docId w15:val="{FB1631F0-526F-4F74-B9D0-331FDD2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43"/>
    <w:pPr>
      <w:ind w:left="720"/>
      <w:contextualSpacing/>
    </w:pPr>
  </w:style>
  <w:style w:type="table" w:styleId="a4">
    <w:name w:val="Table Grid"/>
    <w:basedOn w:val="a1"/>
    <w:uiPriority w:val="39"/>
    <w:rsid w:val="005C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A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482CE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D7E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4EEF-8299-44DE-9C08-3887558A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Безуглов</dc:creator>
  <cp:keywords/>
  <dc:description/>
  <cp:lastModifiedBy>Сухарев Артем</cp:lastModifiedBy>
  <cp:revision>3</cp:revision>
  <cp:lastPrinted>2021-01-22T08:17:00Z</cp:lastPrinted>
  <dcterms:created xsi:type="dcterms:W3CDTF">2021-05-31T06:06:00Z</dcterms:created>
  <dcterms:modified xsi:type="dcterms:W3CDTF">2021-05-31T06:20:00Z</dcterms:modified>
</cp:coreProperties>
</file>